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customXml/itemProps19.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E2444" w14:textId="77777777" w:rsidR="00627C8A" w:rsidRDefault="00627C8A" w:rsidP="009720F1"/>
    <w:p w14:paraId="243DB6ED" w14:textId="3D2D8366" w:rsidR="00E827DE" w:rsidRPr="00AA760E" w:rsidRDefault="00E827DE" w:rsidP="00E827DE">
      <w:pPr>
        <w:pStyle w:val="Heading1"/>
        <w:jc w:val="center"/>
        <w:rPr>
          <w:rFonts w:ascii="Lato" w:hAnsi="Lato"/>
          <w:color w:val="5C812F"/>
        </w:rPr>
      </w:pPr>
      <w:r w:rsidRPr="00AA760E">
        <w:rPr>
          <w:rFonts w:ascii="Lato" w:hAnsi="Lato"/>
          <w:color w:val="5C812F"/>
        </w:rPr>
        <w:t>Fidelity Charitable</w:t>
      </w:r>
      <w:r w:rsidRPr="00F00E5C">
        <w:rPr>
          <w:rFonts w:ascii="Lato" w:hAnsi="Lato"/>
          <w:color w:val="5C812F"/>
          <w:vertAlign w:val="superscript"/>
        </w:rPr>
        <w:t>®</w:t>
      </w:r>
      <w:r w:rsidRPr="00AA760E">
        <w:rPr>
          <w:rFonts w:ascii="Lato" w:hAnsi="Lato"/>
          <w:color w:val="5C812F"/>
        </w:rPr>
        <w:t xml:space="preserve"> </w:t>
      </w:r>
      <w:r>
        <w:rPr>
          <w:rFonts w:ascii="Lato" w:hAnsi="Lato"/>
          <w:color w:val="5C812F"/>
        </w:rPr>
        <w:t>Grab &amp; Go Materials</w:t>
      </w:r>
    </w:p>
    <w:p w14:paraId="6E9F66E1" w14:textId="77777777" w:rsidR="00E827DE" w:rsidRDefault="00E827DE" w:rsidP="00E827DE">
      <w:pPr>
        <w:jc w:val="center"/>
        <w:rPr>
          <w:b/>
          <w:bCs/>
        </w:rPr>
      </w:pPr>
      <w:r>
        <w:rPr>
          <w:rFonts w:ascii="Lato" w:hAnsi="Lato"/>
          <w:b/>
          <w:bCs/>
          <w:color w:val="9FB971"/>
        </w:rPr>
        <w:t>Sample blurbs to share with employees</w:t>
      </w:r>
    </w:p>
    <w:p w14:paraId="743ABC32" w14:textId="6B66A3E2" w:rsidR="00E827DE" w:rsidRDefault="00E827DE" w:rsidP="00E827DE">
      <w:pPr>
        <w:rPr>
          <w:rFonts w:cstheme="minorHAnsi"/>
        </w:rPr>
      </w:pPr>
      <w:r>
        <w:rPr>
          <w:rFonts w:cstheme="minorHAnsi"/>
        </w:rPr>
        <w:t>These blurbs are for employers to share with employees at their discretion.</w:t>
      </w:r>
      <w:r w:rsidR="00130B7A">
        <w:rPr>
          <w:rFonts w:cstheme="minorHAnsi"/>
        </w:rPr>
        <w:t xml:space="preserve"> Use blurbs on their own or with the images at the end of the document.</w:t>
      </w:r>
      <w:r>
        <w:rPr>
          <w:rFonts w:cstheme="minorHAnsi"/>
        </w:rPr>
        <w:t xml:space="preserve"> Please view these </w:t>
      </w:r>
      <w:hyperlink r:id="rId26" w:history="1">
        <w:r w:rsidR="00402D53">
          <w:rPr>
            <w:rStyle w:val="Hyperlink"/>
            <w:rFonts w:cstheme="minorHAnsi"/>
          </w:rPr>
          <w:t>Terms of Use</w:t>
        </w:r>
      </w:hyperlink>
      <w:r>
        <w:rPr>
          <w:rFonts w:cstheme="minorHAnsi"/>
        </w:rPr>
        <w:t xml:space="preserve"> before using these materials. </w:t>
      </w:r>
    </w:p>
    <w:p w14:paraId="5F43FB70" w14:textId="77777777" w:rsidR="009720F1" w:rsidRPr="00131430" w:rsidRDefault="009720F1" w:rsidP="009720F1">
      <w:pPr>
        <w:pStyle w:val="ListParagraph"/>
        <w:numPr>
          <w:ilvl w:val="0"/>
          <w:numId w:val="1"/>
        </w:numPr>
        <w:rPr>
          <w:b/>
          <w:bCs/>
        </w:rPr>
      </w:pPr>
      <w:r>
        <w:t xml:space="preserve">When you give back, you want to do the </w:t>
      </w:r>
      <w:proofErr w:type="gramStart"/>
      <w:r>
        <w:t>most good</w:t>
      </w:r>
      <w:proofErr w:type="gramEnd"/>
      <w:r>
        <w:t xml:space="preserve"> with what you have to offer. The Fidelity Charitable® Giving Account® can help—it’s like a charitable investment account for giving to your favorite causes in a tax-smart way. Learn more from </w:t>
      </w:r>
      <w:hyperlink r:id="rId27" w:history="1">
        <w:r>
          <w:rPr>
            <w:rStyle w:val="Hyperlink"/>
          </w:rPr>
          <w:t>Fidelity Charitable</w:t>
        </w:r>
      </w:hyperlink>
      <w:r>
        <w:t>.</w:t>
      </w:r>
    </w:p>
    <w:p w14:paraId="4E11DCC4" w14:textId="77777777" w:rsidR="009720F1" w:rsidRPr="000172BB" w:rsidRDefault="009720F1" w:rsidP="009720F1">
      <w:pPr>
        <w:pStyle w:val="ListParagraph"/>
        <w:numPr>
          <w:ilvl w:val="0"/>
          <w:numId w:val="1"/>
        </w:numPr>
        <w:rPr>
          <w:rStyle w:val="Hyperlink"/>
          <w:color w:val="auto"/>
          <w:u w:val="none"/>
        </w:rPr>
      </w:pPr>
      <w:r w:rsidRPr="00257462">
        <w:t xml:space="preserve">If you’re like most </w:t>
      </w:r>
      <w:r w:rsidRPr="00257462">
        <w:rPr>
          <w:color w:val="FF3399"/>
        </w:rPr>
        <w:t>[company name]</w:t>
      </w:r>
      <w:r w:rsidRPr="00257462">
        <w:t xml:space="preserve"> employees, you care about making a difference</w:t>
      </w:r>
      <w:r>
        <w:t xml:space="preserve">—and you want to do it in the most effective way possible. Learn more about how to give back with tax-smart strategies from </w:t>
      </w:r>
      <w:hyperlink r:id="rId28" w:history="1">
        <w:r>
          <w:rPr>
            <w:rStyle w:val="Hyperlink"/>
          </w:rPr>
          <w:t>Fidelity Charitable</w:t>
        </w:r>
      </w:hyperlink>
      <w:r>
        <w:rPr>
          <w:rStyle w:val="Hyperlink"/>
        </w:rPr>
        <w:t xml:space="preserve">. </w:t>
      </w:r>
    </w:p>
    <w:p w14:paraId="1E4F2651" w14:textId="77056FCB" w:rsidR="009720F1" w:rsidRDefault="009720F1" w:rsidP="009720F1">
      <w:pPr>
        <w:pStyle w:val="ListParagraph"/>
        <w:numPr>
          <w:ilvl w:val="0"/>
          <w:numId w:val="1"/>
        </w:numPr>
      </w:pPr>
      <w:r w:rsidRPr="00257462">
        <w:rPr>
          <w:color w:val="FF3399"/>
        </w:rPr>
        <w:t>[</w:t>
      </w:r>
      <w:r>
        <w:rPr>
          <w:color w:val="FF3399"/>
        </w:rPr>
        <w:t>C</w:t>
      </w:r>
      <w:r w:rsidRPr="00257462">
        <w:rPr>
          <w:color w:val="FF3399"/>
        </w:rPr>
        <w:t>ompany name]</w:t>
      </w:r>
      <w:r w:rsidRPr="00257462">
        <w:t xml:space="preserve"> employees</w:t>
      </w:r>
      <w:r>
        <w:t xml:space="preserve">: Did you know that you can make more of a difference with your charitable giving when you give assets other than cash? If you have long-term appreciated stock in your portfolio, donating those assets directly to charity can help you take an income tax deduction and potentially minimize capital gains taxes owed on </w:t>
      </w:r>
      <w:r w:rsidR="007A7064">
        <w:t>the asset’s</w:t>
      </w:r>
      <w:r>
        <w:t xml:space="preserve"> growth. Check out the strategy from the giving experts at </w:t>
      </w:r>
      <w:hyperlink r:id="rId29" w:history="1">
        <w:r w:rsidRPr="003C5AB1">
          <w:rPr>
            <w:rStyle w:val="Hyperlink"/>
          </w:rPr>
          <w:t>Fidelity Charitable here</w:t>
        </w:r>
      </w:hyperlink>
      <w:r>
        <w:t>.</w:t>
      </w:r>
    </w:p>
    <w:p w14:paraId="5D7DC678" w14:textId="5BAA18C0" w:rsidR="009720F1" w:rsidRDefault="009720F1" w:rsidP="009720F1">
      <w:pPr>
        <w:pStyle w:val="ListParagraph"/>
        <w:numPr>
          <w:ilvl w:val="0"/>
          <w:numId w:val="1"/>
        </w:numPr>
      </w:pPr>
      <w:r>
        <w:rPr>
          <w:rStyle w:val="Hyperlink"/>
          <w:color w:val="auto"/>
          <w:u w:val="none"/>
        </w:rPr>
        <w:t xml:space="preserve">Don’t leave free money on the table! </w:t>
      </w:r>
      <w:r w:rsidRPr="00257462">
        <w:rPr>
          <w:color w:val="FF3399"/>
        </w:rPr>
        <w:t>[</w:t>
      </w:r>
      <w:r>
        <w:rPr>
          <w:color w:val="FF3399"/>
        </w:rPr>
        <w:t>C</w:t>
      </w:r>
      <w:r w:rsidRPr="00257462">
        <w:rPr>
          <w:color w:val="FF3399"/>
        </w:rPr>
        <w:t>ompany name]</w:t>
      </w:r>
      <w:r w:rsidRPr="000B0760">
        <w:t xml:space="preserve"> is proud to </w:t>
      </w:r>
      <w:r>
        <w:t>offer [</w:t>
      </w:r>
      <w:r w:rsidRPr="00CC087B">
        <w:rPr>
          <w:color w:val="FF3399"/>
        </w:rPr>
        <w:t>details of matching gift program or benefit]</w:t>
      </w:r>
      <w:r w:rsidRPr="00CC087B">
        <w:t>.</w:t>
      </w:r>
      <w:r w:rsidRPr="00CC087B">
        <w:rPr>
          <w:color w:val="FF3399"/>
        </w:rPr>
        <w:t xml:space="preserve"> </w:t>
      </w:r>
      <w:r>
        <w:t xml:space="preserve">Now you can supercharge your giving by combining that match with a Fidelity Charitable® Giving Account®—it’s like a charitable investment account with the sole purpose of supporting your favorite causes. Learn more from </w:t>
      </w:r>
      <w:hyperlink r:id="rId30" w:history="1">
        <w:r>
          <w:rPr>
            <w:rStyle w:val="Hyperlink"/>
          </w:rPr>
          <w:t>Fidelity Charitable</w:t>
        </w:r>
      </w:hyperlink>
      <w:r>
        <w:t>.</w:t>
      </w:r>
    </w:p>
    <w:p w14:paraId="010B0FE8" w14:textId="447120CF" w:rsidR="003C280E" w:rsidRDefault="003C280E" w:rsidP="003C280E">
      <w:pPr>
        <w:ind w:left="360"/>
        <w:rPr>
          <w:i/>
          <w:iCs/>
        </w:rPr>
      </w:pPr>
      <w:r w:rsidRPr="003C280E">
        <w:rPr>
          <w:i/>
          <w:iCs/>
        </w:rPr>
        <w:t xml:space="preserve">The tax information provided is general and educational in </w:t>
      </w:r>
      <w:proofErr w:type="gramStart"/>
      <w:r w:rsidRPr="003C280E">
        <w:rPr>
          <w:i/>
          <w:iCs/>
        </w:rPr>
        <w:t>nature, and</w:t>
      </w:r>
      <w:proofErr w:type="gramEnd"/>
      <w:r w:rsidRPr="003C280E">
        <w:rPr>
          <w:i/>
          <w:iCs/>
        </w:rPr>
        <w:t xml:space="preserve"> should not be construed as legal or tax advice. Fidelity Charitable does not provide legal or tax advice. Fidelity Charitable is the brand name for the Fidelity Investments</w:t>
      </w:r>
      <w:r w:rsidRPr="003C280E">
        <w:rPr>
          <w:i/>
          <w:iCs/>
          <w:vertAlign w:val="superscript"/>
        </w:rPr>
        <w:t>®</w:t>
      </w:r>
      <w:r w:rsidRPr="003C280E">
        <w:rPr>
          <w:i/>
          <w:iCs/>
        </w:rPr>
        <w:t xml:space="preserve"> Charitable Gift Fund, an independent public charity with a donor-advised fund program. Various Fidelity companies provide services to Fidelity Charitable. The Fidelity Charitable name and logo, and Fidelity are registered service marks of FMR LLC, used by Fidelity Charitable under license. Giving Account is a registered service mark of the Trustees of Fidelity Charitable. </w:t>
      </w:r>
      <w:r w:rsidR="00296B05" w:rsidRPr="00296B05">
        <w:rPr>
          <w:i/>
          <w:iCs/>
        </w:rPr>
        <w:t>Fidelity Charitable does not guarantee the accuracy of any information provided by a third party.</w:t>
      </w:r>
      <w:r w:rsidR="00296B05">
        <w:rPr>
          <w:i/>
          <w:iCs/>
        </w:rPr>
        <w:t xml:space="preserve"> </w:t>
      </w:r>
      <w:r w:rsidR="00130B7A" w:rsidRPr="00130B7A">
        <w:rPr>
          <w:i/>
          <w:iCs/>
        </w:rPr>
        <w:t>1084636.1.0</w:t>
      </w:r>
    </w:p>
    <w:p w14:paraId="1FA961E8" w14:textId="7308FCB2" w:rsidR="00130B7A" w:rsidRDefault="00130B7A" w:rsidP="007A7064">
      <w:r>
        <w:rPr>
          <w:noProof/>
        </w:rPr>
        <w:lastRenderedPageBreak/>
        <w:drawing>
          <wp:inline distT="0" distB="0" distL="0" distR="0" wp14:anchorId="3AD32BE8" wp14:editId="7EEB6E33">
            <wp:extent cx="6219825" cy="32498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1">
                      <a:extLst>
                        <a:ext uri="{28A0092B-C50C-407E-A947-70E740481C1C}">
                          <a14:useLocalDpi xmlns:a14="http://schemas.microsoft.com/office/drawing/2010/main" val="0"/>
                        </a:ext>
                      </a:extLst>
                    </a:blip>
                    <a:stretch>
                      <a:fillRect/>
                    </a:stretch>
                  </pic:blipFill>
                  <pic:spPr>
                    <a:xfrm>
                      <a:off x="0" y="0"/>
                      <a:ext cx="6226352" cy="3253270"/>
                    </a:xfrm>
                    <a:prstGeom prst="rect">
                      <a:avLst/>
                    </a:prstGeom>
                  </pic:spPr>
                </pic:pic>
              </a:graphicData>
            </a:graphic>
          </wp:inline>
        </w:drawing>
      </w:r>
    </w:p>
    <w:p w14:paraId="72C9AA64" w14:textId="68C0A111" w:rsidR="007A7064" w:rsidRDefault="007A7064" w:rsidP="007A7064">
      <w:r>
        <w:rPr>
          <w:noProof/>
        </w:rPr>
        <w:drawing>
          <wp:inline distT="0" distB="0" distL="0" distR="0" wp14:anchorId="40F003D5" wp14:editId="34C864C5">
            <wp:extent cx="6228826" cy="325482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2">
                      <a:extLst>
                        <a:ext uri="{28A0092B-C50C-407E-A947-70E740481C1C}">
                          <a14:useLocalDpi xmlns:a14="http://schemas.microsoft.com/office/drawing/2010/main" val="0"/>
                        </a:ext>
                      </a:extLst>
                    </a:blip>
                    <a:stretch>
                      <a:fillRect/>
                    </a:stretch>
                  </pic:blipFill>
                  <pic:spPr>
                    <a:xfrm>
                      <a:off x="0" y="0"/>
                      <a:ext cx="6233222" cy="3257125"/>
                    </a:xfrm>
                    <a:prstGeom prst="rect">
                      <a:avLst/>
                    </a:prstGeom>
                  </pic:spPr>
                </pic:pic>
              </a:graphicData>
            </a:graphic>
          </wp:inline>
        </w:drawing>
      </w:r>
    </w:p>
    <w:p w14:paraId="15E6C067" w14:textId="269EB43C" w:rsidR="009720F1" w:rsidRPr="009720F1" w:rsidRDefault="009720F1" w:rsidP="009720F1"/>
    <w:sectPr w:rsidR="009720F1" w:rsidRPr="009720F1" w:rsidSect="009B4D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o">
    <w:altName w:val="Lato"/>
    <w:panose1 w:val="020F0502020204030203"/>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F74CD5"/>
    <w:multiLevelType w:val="hybridMultilevel"/>
    <w:tmpl w:val="7670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7246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27C8A"/>
    <w:rsid w:val="000C0043"/>
    <w:rsid w:val="000F14D3"/>
    <w:rsid w:val="000F4F3F"/>
    <w:rsid w:val="001152B6"/>
    <w:rsid w:val="00130B7A"/>
    <w:rsid w:val="00144B93"/>
    <w:rsid w:val="0015178F"/>
    <w:rsid w:val="00155B58"/>
    <w:rsid w:val="00174BEA"/>
    <w:rsid w:val="001A59B0"/>
    <w:rsid w:val="00206F6B"/>
    <w:rsid w:val="0021739D"/>
    <w:rsid w:val="00296B05"/>
    <w:rsid w:val="002A0CE7"/>
    <w:rsid w:val="00311712"/>
    <w:rsid w:val="00360347"/>
    <w:rsid w:val="00374602"/>
    <w:rsid w:val="003A01AF"/>
    <w:rsid w:val="003C06FB"/>
    <w:rsid w:val="003C280E"/>
    <w:rsid w:val="003D3A5D"/>
    <w:rsid w:val="00400886"/>
    <w:rsid w:val="00402D53"/>
    <w:rsid w:val="00406872"/>
    <w:rsid w:val="00447FC1"/>
    <w:rsid w:val="00471E2B"/>
    <w:rsid w:val="004B02BA"/>
    <w:rsid w:val="004D38A5"/>
    <w:rsid w:val="0056173D"/>
    <w:rsid w:val="005A0937"/>
    <w:rsid w:val="005F531B"/>
    <w:rsid w:val="00613BFA"/>
    <w:rsid w:val="00627C8A"/>
    <w:rsid w:val="00661AA6"/>
    <w:rsid w:val="0073387A"/>
    <w:rsid w:val="007676E0"/>
    <w:rsid w:val="00790FD8"/>
    <w:rsid w:val="00793E8A"/>
    <w:rsid w:val="007A7064"/>
    <w:rsid w:val="00817B4D"/>
    <w:rsid w:val="00857F4E"/>
    <w:rsid w:val="00861924"/>
    <w:rsid w:val="008821C4"/>
    <w:rsid w:val="008865D9"/>
    <w:rsid w:val="008E02E2"/>
    <w:rsid w:val="0093430A"/>
    <w:rsid w:val="00945EA1"/>
    <w:rsid w:val="00946750"/>
    <w:rsid w:val="009720F1"/>
    <w:rsid w:val="009B4DE7"/>
    <w:rsid w:val="009E1C56"/>
    <w:rsid w:val="00A5736C"/>
    <w:rsid w:val="00AA6055"/>
    <w:rsid w:val="00B266DF"/>
    <w:rsid w:val="00C6140D"/>
    <w:rsid w:val="00C73C54"/>
    <w:rsid w:val="00C74DED"/>
    <w:rsid w:val="00C77A9C"/>
    <w:rsid w:val="00CF1853"/>
    <w:rsid w:val="00D15D0C"/>
    <w:rsid w:val="00D515F1"/>
    <w:rsid w:val="00D80B0E"/>
    <w:rsid w:val="00DB714A"/>
    <w:rsid w:val="00DF6408"/>
    <w:rsid w:val="00E827DE"/>
    <w:rsid w:val="00F507B4"/>
    <w:rsid w:val="00F5643E"/>
    <w:rsid w:val="00FC328C"/>
    <w:rsid w:val="00FD2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6CD4C"/>
  <w15:chartTrackingRefBased/>
  <w15:docId w15:val="{20078F26-AC1D-4AC5-8E27-79D07D056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C8A"/>
  </w:style>
  <w:style w:type="paragraph" w:styleId="Heading1">
    <w:name w:val="heading 1"/>
    <w:basedOn w:val="Normal"/>
    <w:next w:val="Normal"/>
    <w:link w:val="Heading1Char"/>
    <w:uiPriority w:val="9"/>
    <w:qFormat/>
    <w:rsid w:val="00E827DE"/>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C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7C8A"/>
    <w:pPr>
      <w:ind w:left="720"/>
      <w:contextualSpacing/>
    </w:pPr>
  </w:style>
  <w:style w:type="character" w:styleId="Hyperlink">
    <w:name w:val="Hyperlink"/>
    <w:basedOn w:val="DefaultParagraphFont"/>
    <w:uiPriority w:val="99"/>
    <w:unhideWhenUsed/>
    <w:rsid w:val="00627C8A"/>
    <w:rPr>
      <w:color w:val="0563C1" w:themeColor="hyperlink"/>
      <w:u w:val="single"/>
    </w:rPr>
  </w:style>
  <w:style w:type="character" w:styleId="CommentReference">
    <w:name w:val="annotation reference"/>
    <w:basedOn w:val="DefaultParagraphFont"/>
    <w:uiPriority w:val="99"/>
    <w:semiHidden/>
    <w:unhideWhenUsed/>
    <w:rsid w:val="00627C8A"/>
    <w:rPr>
      <w:sz w:val="16"/>
      <w:szCs w:val="16"/>
    </w:rPr>
  </w:style>
  <w:style w:type="paragraph" w:styleId="CommentText">
    <w:name w:val="annotation text"/>
    <w:basedOn w:val="Normal"/>
    <w:link w:val="CommentTextChar"/>
    <w:uiPriority w:val="99"/>
    <w:semiHidden/>
    <w:unhideWhenUsed/>
    <w:rsid w:val="00627C8A"/>
    <w:pPr>
      <w:spacing w:line="240" w:lineRule="auto"/>
    </w:pPr>
    <w:rPr>
      <w:sz w:val="20"/>
      <w:szCs w:val="20"/>
    </w:rPr>
  </w:style>
  <w:style w:type="character" w:customStyle="1" w:styleId="CommentTextChar">
    <w:name w:val="Comment Text Char"/>
    <w:basedOn w:val="DefaultParagraphFont"/>
    <w:link w:val="CommentText"/>
    <w:uiPriority w:val="99"/>
    <w:semiHidden/>
    <w:rsid w:val="00627C8A"/>
    <w:rPr>
      <w:sz w:val="20"/>
      <w:szCs w:val="20"/>
    </w:rPr>
  </w:style>
  <w:style w:type="character" w:customStyle="1" w:styleId="Heading1Char">
    <w:name w:val="Heading 1 Char"/>
    <w:basedOn w:val="DefaultParagraphFont"/>
    <w:link w:val="Heading1"/>
    <w:uiPriority w:val="9"/>
    <w:rsid w:val="00E827D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7884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hyperlink" Target="https://www.fidelitycharitable.org/content/dam/fc-public/docs/forms/terms-of-use.pdf" TargetMode="External"/><Relationship Id="rId21" Type="http://schemas.openxmlformats.org/officeDocument/2006/relationships/customXml" Target="../customXml/item21.xml"/><Relationship Id="rId34"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webSettings" Target="webSettings.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hyperlink" Target="https://www.fidelitycharitable.org/articles/charitable-opportunity-with-highly-appreciated-stock.html?immid=Misc_094"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settings" Target="settings.xml"/><Relationship Id="rId32" Type="http://schemas.openxmlformats.org/officeDocument/2006/relationships/image" Target="media/image2.jpg"/><Relationship Id="rId37" Type="http://schemas.openxmlformats.org/officeDocument/2006/relationships/customXml" Target="../customXml/item24.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styles" Target="styles.xml"/><Relationship Id="rId28" Type="http://schemas.openxmlformats.org/officeDocument/2006/relationships/hyperlink" Target="http://www.fidelitycharitable.org/?immid=Misc_093_03" TargetMode="External"/><Relationship Id="rId36" Type="http://schemas.openxmlformats.org/officeDocument/2006/relationships/customXml" Target="../customXml/item23.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image" Target="media/image1.jpg"/><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numbering" Target="numbering.xml"/><Relationship Id="rId27" Type="http://schemas.openxmlformats.org/officeDocument/2006/relationships/hyperlink" Target="http://www.fidelitycharitable.org/?immid=Misc_093_03" TargetMode="External"/><Relationship Id="rId30" Type="http://schemas.openxmlformats.org/officeDocument/2006/relationships/hyperlink" Target="http://www.fidelitycharitable.org/?immid=Misc_093_03" TargetMode="External"/><Relationship Id="rId35" Type="http://schemas.openxmlformats.org/officeDocument/2006/relationships/customXml" Target="../customXml/item22.xml"/><Relationship Id="rId8" Type="http://schemas.openxmlformats.org/officeDocument/2006/relationships/customXml" Target="../customXml/item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item1.xml><?xml version="1.0" encoding="utf-8"?>
<VariableListDefinition name="AD_HOC" displayName="AD_HOC" id="2038d507-2faf-4485-9e3e-0c1c909b049b" isdomainofvalue="False" dataSourceId="5050371e-5c3e-45ae-9eef-36c094a3e8a3"/>
</file>

<file path=customXml/item2.xml><?xml version="1.0" encoding="utf-8"?>
<VariableList UniqueId="2038d507-2faf-4485-9e3e-0c1c909b049b" Name="AD_HOC" ContentType="XML" MajorVersion="0" MinorVersion="1" isLocalCopy="False" IsBaseObject="False" DataSourceId="5050371e-5c3e-45ae-9eef-36c094a3e8a3" DataSourceMajorVersion="0" DataSourceMinorVersion="1"/>
</file>

<file path=customXml/item3.xml><?xml version="1.0" encoding="utf-8"?>
<DataSourceInfo>
  <Id>5050371e-5c3e-45ae-9eef-36c094a3e8a3</Id>
  <MajorVersion>0</MajorVersion>
  <MinorVersion>1</MinorVersion>
  <DataSourceType>Ad_Hoc</DataSourceType>
  <Name>AD_HOC</Name>
  <Description/>
  <Filter/>
  <DataFields/>
</DataSourceInfo>
</file>

<file path=customXml/item4.xml><?xml version="1.0" encoding="utf-8"?>
<DataSourceMapping>
  <Id>d7b1c381-6fb7-4ff2-9d73-4c45426719b4</Id>
  <Name>AD_HOC_MAPPING</Name>
  <TargetDataSource>5050371e-5c3e-45ae-9eef-36c094a3e8a3</TargetDataSource>
  <SourceType>XML File</SourceType>
  <IsReadOnly>false</IsReadOnly>
  <SalesforceOrganizationId>00000000-0000-0000-0000-000000000000</SalesforceOrganizationId>
  <SalesforceOrganizationName/>
  <SalesforceApiVersion/>
  <Properties>
    <Property Name="RecordSeperator" Value="SampleData/DataRecord"/>
  </Properties>
  <RawMappings/>
  <DesignTimeProperties/>
</DataSourceMapping>
</file>

<file path=customXml/item5.xml><?xml version="1.0" encoding="utf-8"?>
<SourceDataModel Name="AD_HOC" TargetDataSourceId="5050371e-5c3e-45ae-9eef-36c094a3e8a3"/>
</file>

<file path=customXml/item6.xml><?xml version="1.0" encoding="utf-8"?>
<VariableListDefinition name="Computed" displayName="Computed" id="68410fb7-dc24-431e-bdae-d432ff2e1c4a" isdomainofvalue="False" dataSourceId="6e15a55b-04dc-47c2-ae3a-48e26e4a34bb"/>
</file>

<file path=customXml/item7.xml><?xml version="1.0" encoding="utf-8"?>
<VariableList UniqueId="68410fb7-dc24-431e-bdae-d432ff2e1c4a" Name="Computed" ContentType="XML" MajorVersion="0" MinorVersion="1" isLocalCopy="False" IsBaseObject="False" DataSourceId="6e15a55b-04dc-47c2-ae3a-48e26e4a34bb" DataSourceMajorVersion="0" DataSourceMinorVersion="1"/>
</file>

<file path=customXml/item8.xml><?xml version="1.0" encoding="utf-8"?>
<DataSourceInfo>
  <Id>6e15a55b-04dc-47c2-ae3a-48e26e4a34bb</Id>
  <MajorVersion>0</MajorVersion>
  <MinorVersion>1</MinorVersion>
  <DataSourceType>Expression</DataSourceType>
  <Name>Computed</Name>
  <Description/>
  <Filter/>
  <DataFields/>
</DataSourceInfo>
</file>

<file path=customXml/item9.xml><?xml version="1.0" encoding="utf-8"?>
<DataSourceMapping>
  <Id>b8bb904b-e6bf-45d0-a885-b0d53e7d08f3</Id>
  <Name>EXPRESSION_VARIABLE_MAPPING</Name>
  <TargetDataSource>6e15a55b-04dc-47c2-ae3a-48e26e4a34bb</TargetDataSource>
  <SourceType>XML File</SourceType>
  <IsReadOnly>false</IsReadOnly>
  <SalesforceOrganizationId>00000000-0000-0000-0000-000000000000</SalesforceOrganizationId>
  <SalesforceOrganizationName/>
  <SalesforceApiVersion/>
  <Properties/>
  <RawMappings/>
  <DesignTimeProperties/>
</DataSourceMapping>
</file>

<file path=customXml/item10.xml><?xml version="1.0" encoding="utf-8"?>
<SourceDataModel Name="Computed" TargetDataSourceId="6e15a55b-04dc-47c2-ae3a-48e26e4a34bb"/>
</file>

<file path=customXml/item11.xml><?xml version="1.0" encoding="utf-8"?>
<VariableListDefinition name="System" displayName="System" id="7d6f6f0f-d28e-4531-8fb5-8811e2d63c4f" isdomainofvalue="False" dataSourceId="9990c3c1-85f5-4643-aa82-2d43673d1f1c"/>
</file>

<file path=customXml/item12.xml><?xml version="1.0" encoding="utf-8"?>
<VariableList UniqueId="7d6f6f0f-d28e-4531-8fb5-8811e2d63c4f" Name="System" ContentType="XML" MajorVersion="0" MinorVersion="1" isLocalCopy="False" IsBaseObject="False" DataSourceId="9990c3c1-85f5-4643-aa82-2d43673d1f1c" DataSourceMajorVersion="0" DataSourceMinorVersion="1"/>
</file>

<file path=customXml/item13.xml><?xml version="1.0" encoding="utf-8"?>
<DataSourceInfo>
  <Id>9990c3c1-85f5-4643-aa82-2d43673d1f1c</Id>
  <MajorVersion>0</MajorVersion>
  <MinorVersion>1</MinorVersion>
  <DataSourceType>System</DataSourceType>
  <Name>System</Name>
  <Description/>
  <Filter/>
  <DataFields/>
</DataSourceInfo>
</file>

<file path=customXml/item14.xml><?xml version="1.0" encoding="utf-8"?>
<DataSourceMapping>
  <Id>d42475bc-93f7-4bd4-869e-2f191a06c7d3</Id>
  <Name>EXPRESSION_VARIABLE_MAPPING</Name>
  <TargetDataSource>9990c3c1-85f5-4643-aa82-2d43673d1f1c</TargetDataSource>
  <SourceType>XML File</SourceType>
  <IsReadOnly>false</IsReadOnly>
  <SalesforceOrganizationId>00000000-0000-0000-0000-000000000000</SalesforceOrganizationId>
  <SalesforceOrganizationName/>
  <SalesforceApiVersion/>
  <Properties/>
  <RawMappings/>
  <DesignTimeProperties/>
</DataSourceMapping>
</file>

<file path=customXml/item15.xml><?xml version="1.0" encoding="utf-8"?>
<SourceDataModel Name="System" TargetDataSourceId="9990c3c1-85f5-4643-aa82-2d43673d1f1c"/>
</file>

<file path=customXml/item16.xml><?xml version="1.0" encoding="utf-8"?>
<VariableListCustXmlRels>
  <VariableListCustXmlRel variableListName="AD_HOC">
    <VariableListDefCustXmlId>{97D3A196-D171-4F99-9492-DA498A7DE61B}</VariableListDefCustXmlId>
    <LibraryMetadataCustXmlId>{B7AF635C-2032-4523-92C1-4C1A4D72AABA}</LibraryMetadataCustXmlId>
    <DataSourceInfoCustXmlId>{FAE0E46E-2B55-4DA4-AF73-3D032EC47425}</DataSourceInfoCustXmlId>
    <DataSourceMappingCustXmlId>{6F4953A9-DA5F-471F-B3F6-630D9FDF5195}</DataSourceMappingCustXmlId>
    <SdmcCustXmlId>{9E8F2950-9F92-4A2D-ACFA-287121E6C137}</SdmcCustXmlId>
  </VariableListCustXmlRel>
  <VariableListCustXmlRel variableListName="Computed">
    <VariableListDefCustXmlId>{C57DA1BF-63B5-43AA-B0B5-44A63CDEB685}</VariableListDefCustXmlId>
    <LibraryMetadataCustXmlId>{12F7353F-2698-457A-9362-F6C1B370860D}</LibraryMetadataCustXmlId>
    <DataSourceInfoCustXmlId>{E5515EAB-D12F-408B-8CA1-09D848638C28}</DataSourceInfoCustXmlId>
    <DataSourceMappingCustXmlId>{DFAA6DC9-E302-4FC6-B9B1-7C43F68BA3D7}</DataSourceMappingCustXmlId>
    <SdmcCustXmlId>{E93205A8-4CB0-441D-9AD1-A5B3FED00447}</SdmcCustXmlId>
  </VariableListCustXmlRel>
  <VariableListCustXmlRel variableListName="System">
    <VariableListDefCustXmlId>{52335D21-22A9-4F1A-961F-A8074B5B03E6}</VariableListDefCustXmlId>
    <LibraryMetadataCustXmlId>{A17B2BE5-DEBC-472F-8358-60DFD96BD30E}</LibraryMetadataCustXmlId>
    <DataSourceInfoCustXmlId>{C2528925-6CF2-4EBE-AE75-08A855E80FFA}</DataSourceInfoCustXmlId>
    <DataSourceMappingCustXmlId>{B5D9F350-FC3A-4CE4-BEC1-1E0AA3B25727}</DataSourceMappingCustXmlId>
    <SdmcCustXmlId>{C493BF35-F011-49C1-BC41-935280D323C4}</SdmcCustXmlId>
  </VariableListCustXmlRel>
</VariableListCustXmlRels>
</file>

<file path=customXml/item17.xml><?xml version="1.0" encoding="utf-8"?>
<AllExternalAdhocVariableMappings/>
</file>

<file path=customXml/item18.xml><?xml version="1.0" encoding="utf-8"?>
<AllWordPDs>
</AllWordPDs>
</file>

<file path=customXml/item19.xml><?xml version="1.0" encoding="utf-8"?>
<VariableUsageMapping/>
</file>

<file path=customXml/item20.xml><?xml version="1.0" encoding="utf-8"?>
<AllMetadata/>
</file>

<file path=customXml/item21.xml><?xml version="1.0" encoding="utf-8"?>
<DocPartTree/>
</file>

<file path=customXml/item22.xml><?xml version="1.0" encoding="utf-8"?>
<ct:contentTypeSchema xmlns:ct="http://schemas.microsoft.com/office/2006/metadata/contentType" xmlns:ma="http://schemas.microsoft.com/office/2006/metadata/properties/metaAttributes" ct:_="" ma:_="" ma:contentTypeName="Document" ma:contentTypeID="0x010100104A4F01EA09E44B86D61A08388C61F9" ma:contentTypeVersion="18" ma:contentTypeDescription="Create a new document." ma:contentTypeScope="" ma:versionID="94ebd618833b736585e7d58d50fa5db4">
  <xsd:schema xmlns:xsd="http://www.w3.org/2001/XMLSchema" xmlns:xs="http://www.w3.org/2001/XMLSchema" xmlns:p="http://schemas.microsoft.com/office/2006/metadata/properties" xmlns:ns1="http://schemas.microsoft.com/sharepoint/v3" xmlns:ns2="07ee6f00-395a-4816-8943-4188138146ad" xmlns:ns3="2467778e-f669-4c93-b884-658ef8376e0a" targetNamespace="http://schemas.microsoft.com/office/2006/metadata/properties" ma:root="true" ma:fieldsID="5206f217a88cb58e64dbb288cacf38ae" ns1:_="" ns2:_="" ns3:_="">
    <xsd:import namespace="http://schemas.microsoft.com/sharepoint/v3"/>
    <xsd:import namespace="07ee6f00-395a-4816-8943-4188138146ad"/>
    <xsd:import namespace="2467778e-f669-4c93-b884-658ef8376e0a"/>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ee6f00-395a-4816-8943-4188138146a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467778e-f669-4c93-b884-658ef8376e0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e7b48c1-996d-484b-9819-2b91b7d066b2}" ma:internalName="TaxCatchAll" ma:showField="CatchAllData" ma:web="2467778e-f669-4c93-b884-658ef8376e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3.xml><?xml version="1.0" encoding="utf-8"?>
<?mso-contentType ?>
<FormTemplates xmlns="http://schemas.microsoft.com/sharepoint/v3/contenttype/forms">
  <Display>DocumentLibraryForm</Display>
  <Edit>DocumentLibraryForm</Edit>
  <New>DocumentLibraryForm</New>
</FormTemplates>
</file>

<file path=customXml/item2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07ee6f00-395a-4816-8943-4188138146ad">
      <Terms xmlns="http://schemas.microsoft.com/office/infopath/2007/PartnerControls"/>
    </lcf76f155ced4ddcb4097134ff3c332f>
    <TaxCatchAll xmlns="2467778e-f669-4c93-b884-658ef8376e0a" xsi:nil="true"/>
  </documentManagement>
</p:properties>
</file>

<file path=customXml/itemProps1.xml><?xml version="1.0" encoding="utf-8"?>
<ds:datastoreItem xmlns:ds="http://schemas.openxmlformats.org/officeDocument/2006/customXml" ds:itemID="{97D3A196-D171-4F99-9492-DA498A7DE61B}">
  <ds:schemaRefs/>
</ds:datastoreItem>
</file>

<file path=customXml/itemProps2.xml><?xml version="1.0" encoding="utf-8"?>
<ds:datastoreItem xmlns:ds="http://schemas.openxmlformats.org/officeDocument/2006/customXml" ds:itemID="{B7AF635C-2032-4523-92C1-4C1A4D72AABA}">
  <ds:schemaRefs/>
</ds:datastoreItem>
</file>

<file path=customXml/itemProps3.xml><?xml version="1.0" encoding="utf-8"?>
<ds:datastoreItem xmlns:ds="http://schemas.openxmlformats.org/officeDocument/2006/customXml" ds:itemID="{FAE0E46E-2B55-4DA4-AF73-3D032EC47425}">
  <ds:schemaRefs/>
</ds:datastoreItem>
</file>

<file path=customXml/itemProps4.xml><?xml version="1.0" encoding="utf-8"?>
<ds:datastoreItem xmlns:ds="http://schemas.openxmlformats.org/officeDocument/2006/customXml" ds:itemID="{6F4953A9-DA5F-471F-B3F6-630D9FDF5195}">
  <ds:schemaRefs/>
</ds:datastoreItem>
</file>

<file path=customXml/itemProps5.xml><?xml version="1.0" encoding="utf-8"?>
<ds:datastoreItem xmlns:ds="http://schemas.openxmlformats.org/officeDocument/2006/customXml" ds:itemID="{9E8F2950-9F92-4A2D-ACFA-287121E6C137}">
  <ds:schemaRefs/>
</ds:datastoreItem>
</file>

<file path=customXml/itemProps6.xml><?xml version="1.0" encoding="utf-8"?>
<ds:datastoreItem xmlns:ds="http://schemas.openxmlformats.org/officeDocument/2006/customXml" ds:itemID="{C57DA1BF-63B5-43AA-B0B5-44A63CDEB685}">
  <ds:schemaRefs/>
</ds:datastoreItem>
</file>

<file path=customXml/itemProps7.xml><?xml version="1.0" encoding="utf-8"?>
<ds:datastoreItem xmlns:ds="http://schemas.openxmlformats.org/officeDocument/2006/customXml" ds:itemID="{12F7353F-2698-457A-9362-F6C1B370860D}">
  <ds:schemaRefs/>
</ds:datastoreItem>
</file>

<file path=customXml/itemProps8.xml><?xml version="1.0" encoding="utf-8"?>
<ds:datastoreItem xmlns:ds="http://schemas.openxmlformats.org/officeDocument/2006/customXml" ds:itemID="{E5515EAB-D12F-408B-8CA1-09D848638C28}">
  <ds:schemaRefs/>
</ds:datastoreItem>
</file>

<file path=customXml/itemProps9.xml><?xml version="1.0" encoding="utf-8"?>
<ds:datastoreItem xmlns:ds="http://schemas.openxmlformats.org/officeDocument/2006/customXml" ds:itemID="{DFAA6DC9-E302-4FC6-B9B1-7C43F68BA3D7}">
  <ds:schemaRefs/>
</ds:datastoreItem>
</file>

<file path=customXml/itemProps10.xml><?xml version="1.0" encoding="utf-8"?>
<ds:datastoreItem xmlns:ds="http://schemas.openxmlformats.org/officeDocument/2006/customXml" ds:itemID="{E93205A8-4CB0-441D-9AD1-A5B3FED00447}">
  <ds:schemaRefs/>
</ds:datastoreItem>
</file>

<file path=customXml/itemProps11.xml><?xml version="1.0" encoding="utf-8"?>
<ds:datastoreItem xmlns:ds="http://schemas.openxmlformats.org/officeDocument/2006/customXml" ds:itemID="{52335D21-22A9-4F1A-961F-A8074B5B03E6}">
  <ds:schemaRefs/>
</ds:datastoreItem>
</file>

<file path=customXml/itemProps12.xml><?xml version="1.0" encoding="utf-8"?>
<ds:datastoreItem xmlns:ds="http://schemas.openxmlformats.org/officeDocument/2006/customXml" ds:itemID="{A17B2BE5-DEBC-472F-8358-60DFD96BD30E}">
  <ds:schemaRefs/>
</ds:datastoreItem>
</file>

<file path=customXml/itemProps13.xml><?xml version="1.0" encoding="utf-8"?>
<ds:datastoreItem xmlns:ds="http://schemas.openxmlformats.org/officeDocument/2006/customXml" ds:itemID="{C2528925-6CF2-4EBE-AE75-08A855E80FFA}">
  <ds:schemaRefs/>
</ds:datastoreItem>
</file>

<file path=customXml/itemProps14.xml><?xml version="1.0" encoding="utf-8"?>
<ds:datastoreItem xmlns:ds="http://schemas.openxmlformats.org/officeDocument/2006/customXml" ds:itemID="{B5D9F350-FC3A-4CE4-BEC1-1E0AA3B25727}">
  <ds:schemaRefs/>
</ds:datastoreItem>
</file>

<file path=customXml/itemProps15.xml><?xml version="1.0" encoding="utf-8"?>
<ds:datastoreItem xmlns:ds="http://schemas.openxmlformats.org/officeDocument/2006/customXml" ds:itemID="{C493BF35-F011-49C1-BC41-935280D323C4}">
  <ds:schemaRefs/>
</ds:datastoreItem>
</file>

<file path=customXml/itemProps16.xml><?xml version="1.0" encoding="utf-8"?>
<ds:datastoreItem xmlns:ds="http://schemas.openxmlformats.org/officeDocument/2006/customXml" ds:itemID="{70327696-FA4B-49A1-8874-0ABA2CC313C7}">
  <ds:schemaRefs/>
</ds:datastoreItem>
</file>

<file path=customXml/itemProps17.xml><?xml version="1.0" encoding="utf-8"?>
<ds:datastoreItem xmlns:ds="http://schemas.openxmlformats.org/officeDocument/2006/customXml" ds:itemID="{1233002B-A52B-4D84-8513-973C0C92FBA1}">
  <ds:schemaRefs/>
</ds:datastoreItem>
</file>

<file path=customXml/itemProps18.xml><?xml version="1.0" encoding="utf-8"?>
<ds:datastoreItem xmlns:ds="http://schemas.openxmlformats.org/officeDocument/2006/customXml" ds:itemID="{41D7475C-43CD-4BA9-86F4-8461D8EB921B}">
  <ds:schemaRefs/>
</ds:datastoreItem>
</file>

<file path=customXml/itemProps19.xml><?xml version="1.0" encoding="utf-8"?>
<ds:datastoreItem xmlns:ds="http://schemas.openxmlformats.org/officeDocument/2006/customXml" ds:itemID="{2A14A26A-07D2-4B39-A6E2-A8BAE7AC8125}">
  <ds:schemaRefs/>
</ds:datastoreItem>
</file>

<file path=customXml/itemProps20.xml><?xml version="1.0" encoding="utf-8"?>
<ds:datastoreItem xmlns:ds="http://schemas.openxmlformats.org/officeDocument/2006/customXml" ds:itemID="{1A510BB4-0F1C-4518-BE18-75AEB5F47D9C}">
  <ds:schemaRefs/>
</ds:datastoreItem>
</file>

<file path=customXml/itemProps21.xml><?xml version="1.0" encoding="utf-8"?>
<ds:datastoreItem xmlns:ds="http://schemas.openxmlformats.org/officeDocument/2006/customXml" ds:itemID="{73708425-9E00-4558-9721-BB25142C6837}">
  <ds:schemaRefs/>
</ds:datastoreItem>
</file>

<file path=customXml/itemProps22.xml><?xml version="1.0" encoding="utf-8"?>
<ds:datastoreItem xmlns:ds="http://schemas.openxmlformats.org/officeDocument/2006/customXml" ds:itemID="{31C6C01B-AACC-4181-97A8-3F582411C6B2}"/>
</file>

<file path=customXml/itemProps23.xml><?xml version="1.0" encoding="utf-8"?>
<ds:datastoreItem xmlns:ds="http://schemas.openxmlformats.org/officeDocument/2006/customXml" ds:itemID="{80E4FE63-14E5-4D63-A3E0-61BB6D53B0B8}"/>
</file>

<file path=customXml/itemProps24.xml><?xml version="1.0" encoding="utf-8"?>
<ds:datastoreItem xmlns:ds="http://schemas.openxmlformats.org/officeDocument/2006/customXml" ds:itemID="{88D25DB6-BB05-431C-96AE-76EA55B4D5A7}"/>
</file>

<file path=docProps/app.xml><?xml version="1.0" encoding="utf-8"?>
<Properties xmlns="http://schemas.openxmlformats.org/officeDocument/2006/extended-properties" xmlns:vt="http://schemas.openxmlformats.org/officeDocument/2006/docPropsVTypes">
  <Template>Normal.dotm</Template>
  <TotalTime>1</TotalTime>
  <Pages>2</Pages>
  <Words>409</Words>
  <Characters>2337</Characters>
  <Application>Microsoft Office Word</Application>
  <DocSecurity>0</DocSecurity>
  <Lines>19</Lines>
  <Paragraphs>5</Paragraphs>
  <ScaleCrop>false</ScaleCrop>
  <Company>Fidelity Investments</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Madsen, Chloe</dc:creator>
  <cp:keywords/>
  <dc:description/>
  <cp:lastModifiedBy>Madsen, Chloe</cp:lastModifiedBy>
  <cp:revision>3</cp:revision>
  <cp:lastPrinted>2023-05-31T19:05:00Z</cp:lastPrinted>
  <dcterms:created xsi:type="dcterms:W3CDTF">2023-05-31T19:04:00Z</dcterms:created>
  <dcterms:modified xsi:type="dcterms:W3CDTF">2023-05-31T19:05:00Z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0x010100104A4F01EA09E44B86D61A08388C61F9</vt:lpwstr>
  </property>
</Properties>
</file>